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355953">
      <w:pPr>
        <w:spacing w:line="500" w:lineRule="exact"/>
        <w:jc w:val="center"/>
        <w:rPr>
          <w:bCs/>
        </w:rPr>
      </w:pPr>
      <w:r>
        <w:rPr>
          <w:rFonts w:hint="eastAsia"/>
          <w:b/>
          <w:bCs/>
          <w:sz w:val="36"/>
        </w:rPr>
        <w:t>建筑用电工套管及配件检验检测委托协议书</w:t>
      </w:r>
      <w:r>
        <w:rPr>
          <w:rFonts w:hint="eastAsia"/>
          <w:b/>
          <w:bCs/>
          <w:sz w:val="15"/>
          <w:szCs w:val="15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宋体" w:hAnsi="宋体"/>
          <w:szCs w:val="21"/>
        </w:rPr>
        <w:t xml:space="preserve">                                                                     </w:t>
      </w:r>
    </w:p>
    <w:tbl>
      <w:tblPr>
        <w:tblStyle w:val="4"/>
        <w:tblW w:w="103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283"/>
        <w:gridCol w:w="425"/>
        <w:gridCol w:w="426"/>
        <w:gridCol w:w="992"/>
        <w:gridCol w:w="850"/>
        <w:gridCol w:w="709"/>
        <w:gridCol w:w="567"/>
        <w:gridCol w:w="425"/>
        <w:gridCol w:w="284"/>
        <w:gridCol w:w="432"/>
        <w:gridCol w:w="277"/>
        <w:gridCol w:w="2009"/>
        <w:gridCol w:w="236"/>
      </w:tblGrid>
      <w:tr w14:paraId="0C1F9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C7396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E87D75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A10C8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36675A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460CB03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E5C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A34B2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BEEEC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08E63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8BE99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43A68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D0BF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70FCF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8511E4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50DCA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AE93F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051AC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7233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D366A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A9DAA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36782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18EAF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39317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BC01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E1FB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1AD3F9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65719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12206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2EF79E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6351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4D0BB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5BACE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4E8AC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71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FE619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FB4E1E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8FAFA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FCE5A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2953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9D10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BAFF2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9C6D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BE5AE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16EC3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3AF4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B13E7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1C2F9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D6996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591206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6B9CF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2086D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95E03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E92C3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E4DE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5C975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C39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38D04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A1222A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3DF96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75175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58F9A2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1242EE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BBB59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01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7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91FF2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25DF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86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0097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F6A719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20C2F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003C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357D8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252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A88C4E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4A60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24B8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A49E68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2E8A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589D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2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3925B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17BF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256D2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C457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6365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5D849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01BCDD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66DD5E">
            <w:pPr>
              <w:ind w:left="1050" w:hanging="1050" w:hangingChars="500"/>
              <w:jc w:val="left"/>
              <w:rPr>
                <w:b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>□尺寸  □弯曲性能(16 20 25)  □抗压性能  □跌落性能  □耐热性能</w:t>
            </w:r>
          </w:p>
          <w:p w14:paraId="2021259B">
            <w:pPr>
              <w:ind w:left="1050" w:leftChars="50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>电气性能</w:t>
            </w:r>
            <w:r>
              <w:rPr>
                <w:rFonts w:hint="eastAsia"/>
                <w:bCs/>
                <w:position w:val="-6"/>
                <w:szCs w:val="21"/>
              </w:rPr>
              <w:t>(16 20 25)  □冲击性能</w:t>
            </w:r>
            <w:r>
              <w:rPr>
                <w:rFonts w:hint="eastAsia"/>
                <w:bCs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□壁厚均匀度 □氧指数</w:t>
            </w:r>
            <w:r>
              <w:rPr>
                <w:rFonts w:hint="eastAsia"/>
                <w:bCs/>
                <w:position w:val="-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position w:val="-6"/>
                <w:szCs w:val="21"/>
              </w:rPr>
              <w:t>□烟密度等级</w:t>
            </w:r>
          </w:p>
          <w:p w14:paraId="78C4EB2C">
            <w:pPr>
              <w:ind w:left="1050" w:hanging="1050" w:hangingChars="500"/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□尺寸   □跌落性能  □耐热性能  </w:t>
            </w:r>
            <w:r>
              <w:rPr>
                <w:rFonts w:hint="eastAsia"/>
                <w:bCs/>
                <w:position w:val="-6"/>
                <w:szCs w:val="21"/>
              </w:rPr>
              <w:t>□冲击性能 □壁厚均匀度 □氧指数</w:t>
            </w:r>
            <w:r>
              <w:rPr>
                <w:rFonts w:hint="eastAsia"/>
                <w:bCs/>
                <w:position w:val="-6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position w:val="-6"/>
                <w:szCs w:val="21"/>
              </w:rPr>
              <w:t>□烟密度等级</w:t>
            </w:r>
          </w:p>
          <w:p w14:paraId="1835C602">
            <w:pPr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镀锌套管：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□标志  □尺寸偏差  □弯曲性能 (16 20 25)  □抗压性能  □结构 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</w:p>
          <w:p w14:paraId="0FAA8373">
            <w:r>
              <w:rPr>
                <w:rFonts w:hint="eastAsia"/>
                <w:position w:val="-6"/>
                <w:szCs w:val="21"/>
              </w:rPr>
              <w:t>镀锌套管配件：</w:t>
            </w:r>
            <w:r>
              <w:rPr>
                <w:rFonts w:hint="eastAsia"/>
                <w:b/>
                <w:position w:val="-6"/>
                <w:szCs w:val="21"/>
              </w:rPr>
              <w:t xml:space="preserve">□尺寸   □结构    </w:t>
            </w:r>
            <w:r>
              <w:rPr>
                <w:rFonts w:hint="eastAsia"/>
                <w:position w:val="-6"/>
                <w:szCs w:val="21"/>
              </w:rPr>
              <w:t>□电气性能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17C83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9AC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988BE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891FB5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0B3EF8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□《建筑用绝缘电工套管及配件》 JG </w:t>
            </w:r>
            <w:r>
              <w:rPr>
                <w:rFonts w:ascii="宋体" w:hAnsi="宋体"/>
              </w:rPr>
              <w:t>3050</w:t>
            </w:r>
            <w:r>
              <w:rPr>
                <w:rFonts w:hint="eastAsia" w:ascii="宋体" w:hAnsi="宋体"/>
              </w:rPr>
              <w:t>-</w:t>
            </w:r>
            <w:r>
              <w:rPr>
                <w:rFonts w:ascii="宋体" w:hAnsi="宋体"/>
              </w:rPr>
              <w:t>1998</w:t>
            </w:r>
          </w:p>
          <w:p w14:paraId="1248BD76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□《电缆管理用导管系统第1部分：通用要求》 GB/T20041.1-2015</w:t>
            </w:r>
          </w:p>
          <w:p w14:paraId="7C843F2E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□《电缆管理用导管系统第21部分：刚性导管系统的特殊要求》 GB/T20041.21-2017</w:t>
            </w:r>
          </w:p>
          <w:p w14:paraId="6AB971E8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□《建筑材料燃烧或分解的烟密度试验方法》GB 8627-2007 </w:t>
            </w:r>
          </w:p>
          <w:p w14:paraId="5B60C737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□《塑料 用氧指数法测定燃烧行为 第2部分：室温试验》GBT 2406.2-2009 </w:t>
            </w:r>
          </w:p>
          <w:p w14:paraId="499670BA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□《建筑制品及材料燃烧性能分级》GB 8624-2012</w:t>
            </w:r>
          </w:p>
          <w:p w14:paraId="5F74C914">
            <w:pPr>
              <w:spacing w:line="300" w:lineRule="exac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9C581F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8C0F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08E42C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64AEC6">
            <w:pPr>
              <w:spacing w:line="360" w:lineRule="auto"/>
            </w:pPr>
            <w:r>
              <w:rPr>
                <w:rFonts w:hint="eastAsia" w:ascii="宋体" w:hAnsi="宋体"/>
              </w:rPr>
              <w:t>□硬</w:t>
            </w:r>
            <w:r>
              <w:rPr>
                <w:rFonts w:hint="eastAsia"/>
              </w:rPr>
              <w:t xml:space="preserve">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半硬质套管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波纹套管 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配件   </w:t>
            </w:r>
            <w:r>
              <w:rPr>
                <w:rFonts w:hint="eastAsia" w:ascii="宋体" w:hAnsi="宋体"/>
              </w:rPr>
              <w:t>□ 镀锌电线管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96D12A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F3F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57F928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6C0CC348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6B5C66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D5AE3C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F04530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2EDD2AE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5AE7A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AA7D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34593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2E45DE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F0AE1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48D97D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AC82690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41D0E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EBB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3FAB5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E34F39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42EC7D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B082A6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4B27B8B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2957A5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89C7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5D2839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881D1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9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B7CBD3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0EC80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BAE51FA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DD83A2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40E0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27C4E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49AEB23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冲击性能检测至少送检</w:t>
            </w:r>
            <w:r>
              <w:rPr>
                <w:rFonts w:hint="eastAsia"/>
                <w:szCs w:val="21"/>
              </w:rPr>
              <w:t>15个样品。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46C960C3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C429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1482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7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2BDD61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B69BA6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AD3234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CB928D0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4100F5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AC2CD42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E3C7B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3F9AE945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A37017"/>
    <w:rsid w:val="00004663"/>
    <w:rsid w:val="0003162A"/>
    <w:rsid w:val="00045A8D"/>
    <w:rsid w:val="00051E39"/>
    <w:rsid w:val="00082D4F"/>
    <w:rsid w:val="0009033D"/>
    <w:rsid w:val="00093C35"/>
    <w:rsid w:val="000D7923"/>
    <w:rsid w:val="00163CE4"/>
    <w:rsid w:val="00166090"/>
    <w:rsid w:val="00167C9D"/>
    <w:rsid w:val="00174D5F"/>
    <w:rsid w:val="00177C51"/>
    <w:rsid w:val="00187E30"/>
    <w:rsid w:val="001C74E2"/>
    <w:rsid w:val="00206CD3"/>
    <w:rsid w:val="00222274"/>
    <w:rsid w:val="00243A05"/>
    <w:rsid w:val="002507FB"/>
    <w:rsid w:val="002A1A39"/>
    <w:rsid w:val="002D1946"/>
    <w:rsid w:val="00371652"/>
    <w:rsid w:val="003B03C9"/>
    <w:rsid w:val="003C0C18"/>
    <w:rsid w:val="003C5D5D"/>
    <w:rsid w:val="003E3C29"/>
    <w:rsid w:val="00432B45"/>
    <w:rsid w:val="00450D98"/>
    <w:rsid w:val="0047755A"/>
    <w:rsid w:val="004823F6"/>
    <w:rsid w:val="004F04C2"/>
    <w:rsid w:val="00536B2D"/>
    <w:rsid w:val="00540A4B"/>
    <w:rsid w:val="005462F6"/>
    <w:rsid w:val="005557D3"/>
    <w:rsid w:val="005566F0"/>
    <w:rsid w:val="00563892"/>
    <w:rsid w:val="00577ED1"/>
    <w:rsid w:val="0058672C"/>
    <w:rsid w:val="00603C4C"/>
    <w:rsid w:val="006173BE"/>
    <w:rsid w:val="00633880"/>
    <w:rsid w:val="00660E6B"/>
    <w:rsid w:val="006946CD"/>
    <w:rsid w:val="006A0227"/>
    <w:rsid w:val="006A5CE1"/>
    <w:rsid w:val="006B6B0F"/>
    <w:rsid w:val="006E0302"/>
    <w:rsid w:val="00730862"/>
    <w:rsid w:val="007530F0"/>
    <w:rsid w:val="007730EA"/>
    <w:rsid w:val="00775EA2"/>
    <w:rsid w:val="007B0A23"/>
    <w:rsid w:val="007B7F29"/>
    <w:rsid w:val="007C337B"/>
    <w:rsid w:val="00816D12"/>
    <w:rsid w:val="008577DA"/>
    <w:rsid w:val="00901ACB"/>
    <w:rsid w:val="00925080"/>
    <w:rsid w:val="009279FF"/>
    <w:rsid w:val="009407A0"/>
    <w:rsid w:val="0095366B"/>
    <w:rsid w:val="00955AAB"/>
    <w:rsid w:val="00971D85"/>
    <w:rsid w:val="00997D96"/>
    <w:rsid w:val="009A50AD"/>
    <w:rsid w:val="009F59B6"/>
    <w:rsid w:val="009F5B18"/>
    <w:rsid w:val="00A223B2"/>
    <w:rsid w:val="00A37017"/>
    <w:rsid w:val="00A77EDF"/>
    <w:rsid w:val="00A80D9C"/>
    <w:rsid w:val="00A86A1D"/>
    <w:rsid w:val="00AB7C9E"/>
    <w:rsid w:val="00B05A22"/>
    <w:rsid w:val="00B2510F"/>
    <w:rsid w:val="00B2588B"/>
    <w:rsid w:val="00B31D8B"/>
    <w:rsid w:val="00B90886"/>
    <w:rsid w:val="00BA34B5"/>
    <w:rsid w:val="00BA4186"/>
    <w:rsid w:val="00BD563C"/>
    <w:rsid w:val="00C2466B"/>
    <w:rsid w:val="00C3227E"/>
    <w:rsid w:val="00C57432"/>
    <w:rsid w:val="00C93644"/>
    <w:rsid w:val="00CE0AF3"/>
    <w:rsid w:val="00D44FDA"/>
    <w:rsid w:val="00D452D4"/>
    <w:rsid w:val="00D47F99"/>
    <w:rsid w:val="00D753B4"/>
    <w:rsid w:val="00DA0723"/>
    <w:rsid w:val="00DA6116"/>
    <w:rsid w:val="00DE5254"/>
    <w:rsid w:val="00E014B2"/>
    <w:rsid w:val="00E049D6"/>
    <w:rsid w:val="00E264AA"/>
    <w:rsid w:val="00E34A57"/>
    <w:rsid w:val="00E374D5"/>
    <w:rsid w:val="00E4725E"/>
    <w:rsid w:val="00EC1840"/>
    <w:rsid w:val="00EE6EA2"/>
    <w:rsid w:val="00F03964"/>
    <w:rsid w:val="00F15AB3"/>
    <w:rsid w:val="00F8504F"/>
    <w:rsid w:val="00F93D08"/>
    <w:rsid w:val="00FC0C92"/>
    <w:rsid w:val="00FC4EF0"/>
    <w:rsid w:val="00FF4A2A"/>
    <w:rsid w:val="024618CB"/>
    <w:rsid w:val="026F78D3"/>
    <w:rsid w:val="06D171D7"/>
    <w:rsid w:val="073716B9"/>
    <w:rsid w:val="0CE82029"/>
    <w:rsid w:val="0D350B2E"/>
    <w:rsid w:val="117876EB"/>
    <w:rsid w:val="12A62A80"/>
    <w:rsid w:val="1AEF7B16"/>
    <w:rsid w:val="2448004A"/>
    <w:rsid w:val="29D2251E"/>
    <w:rsid w:val="2D7B1CA1"/>
    <w:rsid w:val="2E1C1BF2"/>
    <w:rsid w:val="2FA32D46"/>
    <w:rsid w:val="3136129C"/>
    <w:rsid w:val="325E42AF"/>
    <w:rsid w:val="33E1665D"/>
    <w:rsid w:val="358A4A42"/>
    <w:rsid w:val="396D6BCB"/>
    <w:rsid w:val="3B640AA4"/>
    <w:rsid w:val="3CD65271"/>
    <w:rsid w:val="4ACD0A26"/>
    <w:rsid w:val="52AE2265"/>
    <w:rsid w:val="53103DD2"/>
    <w:rsid w:val="54C2769D"/>
    <w:rsid w:val="55D0416E"/>
    <w:rsid w:val="5AB00B9C"/>
    <w:rsid w:val="5F8304CF"/>
    <w:rsid w:val="61221214"/>
    <w:rsid w:val="67D32543"/>
    <w:rsid w:val="6D155116"/>
    <w:rsid w:val="6FDF5CB8"/>
    <w:rsid w:val="714F76E5"/>
    <w:rsid w:val="74143C73"/>
    <w:rsid w:val="778E2855"/>
    <w:rsid w:val="7EA259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736</Words>
  <Characters>972</Characters>
  <Lines>9</Lines>
  <Paragraphs>2</Paragraphs>
  <TotalTime>10</TotalTime>
  <ScaleCrop>false</ScaleCrop>
  <LinksUpToDate>false</LinksUpToDate>
  <CharactersWithSpaces>1173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2017-12-06T06:34:00Z</dcterms:created>
  <dc:creator>qqq</dc:creator>
  <cp:lastModifiedBy>英英 </cp:lastModifiedBy>
  <cp:lastPrinted>2024-12-10T06:25:00Z</cp:lastPrinted>
  <dcterms:modified xsi:type="dcterms:W3CDTF">2025-02-21T08:39:36Z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F072723EFFCA45F3BEF55E3BA40D911F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